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15.03.2024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  и 92/2023), наручилац доноси,одлуку о додели уговора  јер је  у стручној оцени  понуда утврђено да су се стекли  услови  за доделу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Храна, прехрамбени прозводи у 2024.  години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Ф02-0005792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Месо и месни производи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СУВОБОР КООП НН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ЦАРА ЛАЗАРА,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1.293.500,00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1.446.030,00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 једина и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Пилеће месо и прерађевине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866.000,00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779.250,00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869.200,00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једина и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Смрзнута риба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745.455,00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ДОО ПРИНЦИПАЛ ДУО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101116811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ЂАКОНА АВАКУМА 134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Трнава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606.700,00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667.370,00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Привредног субјекта ДОО Принципал ДУО Чачак је једина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60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Млеко и млечни производи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2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1.776.000,00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3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1.644.650,00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1.872.680,00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59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Привредни субјект  Еуропром ДОО Ваљево доставио  повољнију понуду у односу на понуду  Привредног субјекта Границе ДОО, Николе Пашића  234 Б, Границе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5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Јаја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7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198.181,00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8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187.000,00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205.700,00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4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једина и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90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1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Хлеб, пецива, бурек, коре за питу, пекарски квасац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2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818.181,00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3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НИНИ-С 2012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107896134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АЛЕКСЕ МАРТИЋА,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Уб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785.600,00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864.475,00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89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 је једина, прихватљива, за исту су обезбеђена финансијска средства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5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6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Брашно и  прерађевине од  житарица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7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8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144.300,00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159.860,00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4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једина,  за исту су обезбеђена финансијска средства.   Укупна цена Привредног субекта  је  испод процењене вредности,  а цена  са приказаним ПДВ-ом прелази   процењену вредност  за   860,00 динара. Понуда се бира као прихватљива 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20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1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Воће и поврће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2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1.445.545,00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3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ЛИНИЛЕД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104028313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Заобилазни пут,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1.404.850,00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1.545.335,00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19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 Привредног субјекта је прихватљива, испод износа  процењене вредности за партију 8 - воће и поврће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5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6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Смрзнуто воће и поврће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7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244.545,00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8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ДОО ПРИНЦИПАЛ ДУО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101116811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ЂАКОНА АВАКУМА 134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Трнава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199.530,00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219.483,00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4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доставио прихватљиву понуду чија  је  укупна цена  без и са приказаним ПДВ-ом  мања (повољнија) у односу на Привредног субјекта  Еуропром ДОО Ваљево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50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1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Намирнице широке потрошње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2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1.424.426,33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3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1.423.560,00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1.660.257,00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49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једина  и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5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6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Вода за водомате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7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8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КЊАЗ МИЛОШ-НАТУРА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105274348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Пека Дапчевића 41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70.000,00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84.000,00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4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 је   једина  и прихватљива. Вредност понуде је у висини  процењене вредности  за партију 11 - вода за водомате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прозводи у 2024.  години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162, 26.02.2024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9.333.333,33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хране, прехрамбених производа за припрему оброка  за децу кориснике услуга   Предшколске  установе ,,Лептирић'' Лајковац у 2024. години (април- децембар)  обликована у 11  партија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Ф02-0005792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01.03.2024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13.03.2024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 Ђорић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198.181,00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866.000,00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1.424.426,33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1.445.545,00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244.545,00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745.455,00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818.181,00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1.600.000,00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1.776.000,00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 прерађевине од  житарица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13.03.2024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13.03.2024 12:35:30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НН, ЦАРА ЛАЗАРА, 43,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1919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12.3.2024. 10:43:16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ЧАЧАК, ЂАКОНА АВАКУМА 134, 32000, Трнава,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09:16:47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ГРАНИЦЕ, НИКОЛЕ ПАШИЋА, 234Б, 11400, Границе,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7.3.2024. 08:02:53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доо, АЛЕКСЕ МАРТИЋА, 1, 14210, Уб,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02/03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11.3.2024. 11:23:35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 прерађевине од  житарица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ВАЉЕВО, Заобилазни пут, бб, 14000, Ваљево,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12.3.2024. 12:24:24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ЧАЧАК, ЂАКОНА АВАКУМА 134, 32000, Трнава,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09:16:47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13.3.2024. 10:29:18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БЕОГРАД, Булевар Пека Дапчевића 41, 11152,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12.3.2024. 11:07:29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Месо и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1446030.00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Пилеће месо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779250.00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Смрзнута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667370.00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815100.00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1644650.00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1872680.00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1673778.50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1897764.20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плаћање 45 дана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Хлеб, пецива, бурек, коре за питу, пекарски квасац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Брашно и  прерађевине од 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2139335.00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1404850.00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1545335.00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Смрзнуто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219483.00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Намирнице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1423560.00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1726131.00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Вода за водомате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Месо и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1446030.00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Пилеће месо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779250.00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Смрзнута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667370.00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815100.00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1644650.00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1872680.00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1673778.50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1897764.20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плаћање 45 дана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Хлеб, пецива, бурек, коре за питу, пекарски квасац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Брашно и  прерађевине од 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2139335.00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1404850.00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1545335.00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Смрзнуто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219483.00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Намирнице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1423560.00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1660257.00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Вода за водомате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1.293.500,00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1.446.030,00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је прихватљива, једина и  испод процењене  вредности  за   партију - 1  - месо и месни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779.250,00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869.200,00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за партију 2 - пилеће месо и прерађевине доставио прихватљиву понуду чија је укупна цена  без и са приказаним ПДВ-ом  мања од  процењене вредности предметне партије. Пристигла једна понуда.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815.100,00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 току прегледа понуде  утврђено је да  је Привредни субјект  дао неприхватљиву понуду, није тражена исправка рачунских грешака јер увидом у јединичне цене  без ПДВ-а и са приказаним  ПДВ-ом  долази се  до    укупног  збира   који не одговара   понуђеној врености партије (укупној цени без и са приказаним ПДВ-ом), а која  прелази  износ    процењене вредности  за партију 3 - смрзнута риба, па се као таква одбија као неприхватљива.  Вредност понуде износи 991.000,00  динара без ПДВ-а, односно 1.090.100,00  динара са приказаним ПДВ-ом.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Приликом  прегледа понуде  утврђено је  да   вредност понуде прелази процењену вредност партије 3 – смрзнута риба и  износи  991.000,00 динара без ПДВ-а , односно 1.090.100,00 динара што је  чини неприхватљивом.   Приказана  вредност  је   неисправна и неприхватљива.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606.700,00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667.370,00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је  за партију 3 - смрзнута риба доставио прихватљиву понуду, вредност понуде  (укупна цена)  испод је процењене вредности  наведене партије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1.673.778,50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1.897.764,20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 партију 4 - млеко и млечни производи  пристигле две прихватљиве понуде. Понуда Привредног субјекта  Границе ДОО  је испод процењене вредности предметне партије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1.644.650,00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1.872.680,00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доставио прихватљиву понуду. Укупна цена је  испод  процењене вредности  за   партију 4 - млеко и млечни производи.  Пристигле  две понуде.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205.700,00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доставио прихватљиву понуду. Пристигла је једна понуда. Понуђена  вредност (укупна цена понуде)  је испод процењене вредности за партију 5 - јаја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785.600,00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864.475,00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 обрасцу структуре цене Привредни субјект је направио рачунску грешку тако да је  у колони  укупно  без  ПДВ-а    као    збир  добара из партије   6 - хлеб, пецива, бурек, коре за питу, пекарски квасац   унео износ од  784.800,00  динара.  Износи  са исправком   је  785.600,00  динара  без  ПДВ-а, износ  са  ПДВ-ом остаје непромењен. 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 прерађевине од  житарица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144.300,00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159.860,00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доставио  понуду  чија   је  вредност  понуде  испод  процењене вредности  без  ПДВ-а  (145.000,00 динара),  а већа  за 860,00  динара   у односу на процењену вредност са ПДВ-ом која износи  159.000,00  динара.  Понуда се прихвата , за исту су обезбеђена финансијска  средства.  За предметну партију пристигла једна понуда.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1.944.850,00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2.139.335,00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 Привредног субјекта  Еуропром ДОО Ваљево  одбија се као неприхватљива јер прелази износ  процењене вредности за партију  8 - воће и поврће, као и износ  расположивих финансијских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 Еуропром ДОО Ваљево, Дивци доставио је  неприхватљиву понуду   чија вредност прелази  износ  процењене  вредности  за партију 8 - воће и поврће , износ расположивих финансијских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1.404.850,00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1.545.335,00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је  је доставио  прихватљиву понуду  чија  је   укуппна цена  без  ПДВ-а и са ПДВ-ом  мања  од  процењене вредности за партију 8 - воће и поврће 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199.530,00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219.483,00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доставио  прихватљиву понуду  чија је укупна цена за партију 9 - смрзнуто воће и поврће мања од процењене вредности  предметне партије.   За  наведену партију пристигле  2  понуде.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је доставио прихватљиву понуду. за предметну партију пристигле две понуде.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1.423.560,00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1.660.257,00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За партију  10 - намирнице широке потрошње пристигла  је једна  понуда.  Са извршеном  корекцијом  цена  понуда је  прихватљива  и  њен   износ </w:t>
                                <w:br/>
                                <w:t xml:space="preserve"> је  испод процењене вредности  за наведену партију без  и са приказаним ПДВ-ом.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  Еуропром ДОО Ваљево  начинио је рачунску  грешку:       </w:t>
                                <w:br/>
                                <w:t xml:space="preserve">   у колони  бр 3.- шећер кристал  -   грешка  у    јединичној цени  са ПДВ-ом ,   исправно је  128,70 динара, тако да  укупна  цена са ПДВ-ом износи  77.220,00  динара ;  у колони бр.5 – уље јестиво, сунцокретово    у    јединичној цени  са ПДВ-ом ,   исправно је  170,50   динара , тако да  укупна цена  са ПДВ-ом износи 255.750,00  динара. Привредни субјект је сагласан са рачунским грешкама  чиме се  мења   укупна   цена   понуде  тако  да     вредност    понуде за партију 10 – намирнице широке потрошње   без ПДВ-а  остаје непромењена  1.423.560,00  динара ,  а  вредност са приказаним ПДВ-ом уместо   1.726.131,00   динар  износи   1.660.257,00    динара    са  приказаним  ПДВ-ом.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доставио  понуду   чија   је укупна цена без и са приказаним ПДВ-ом  једнака процењеној вредности за партију 11 - вода за водомате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1.293.500,00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 једина и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779.250,00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једина и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606.700,00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ДОО Принципал ДУО Чачак је једина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1.644.650,00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1.673.778,50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 Еуропром ДОО Ваљево доставио  повољнију понуду у односу на понуду  Привредног субјекта Границе ДОО, Николе Пашића  234 Б, Границе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187.000,00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једина и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785.600,00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 је једина, прихватљива, за исту су обезбеђена финансијска средства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 прерађевине од  житарица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144.300,00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једина,  за исту су обезбеђена финансијска средства.   Укупна цена Привредног субекта  је  испод процењене вредности,  а цена  са приказаним ПДВ-ом прелази   процењену вредност  за   860,00 динара. Понуда се бира као прихватљива 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1.404.850,00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 Привредног субјекта је прихватљива, испод износа  процењене вредности за партију 8 - воће и 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199.530,00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240.000,00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доставио прихватљиву понуду чија  је  укупна цена  без и са приказаним ПДВ-ом  мања (повољнија) у односу на Привредног субјекта  Еуропром ДОО Ваљево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1.423.560,00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једина  и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 је   једина  и прихватљива. Вредност понуде је у висини  процењене вредности  за партију 11 - вода за водомате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183" w:name="_Hlk32839505_0"/>
      <w:bookmarkStart w:id="184" w:name="2_0"/>
      <w:bookmarkEnd w:id="184"/>
      <w:r>
        <w:rPr>
          <w:rFonts w:ascii="Calibri" w:eastAsia="Calibri" w:hAnsi="Calibri" w:cs="Calibri"/>
          <w:w w:val="100"/>
        </w:rPr>
        <w:t xml:space="preserve">Одлука о додели уговора   доноси се   у вези са  набавком добара    у отвореном поступку, ЈН 1/2024 -   храна, прехрамбених производа за потребе Предшколске установе ,,Лептирић'' Лајковац, обликована  у 11 партија 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183"/>
      <w:bookmarkStart w:id="185" w:name="1_0"/>
      <w:bookmarkEnd w:id="18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92/2023)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