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ПРЕДШКОЛСКА УСТАНОВА "ЛЕПТИРЧИЋ"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101342966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СВЕТОГ САВЕ БР.9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ЛАЈКОВАЦ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22.08.2024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965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 xml:space="preserve">На основу члана 146. став 1. Закона о јавним набавкама („Службени гласник“, број 91/19 и 92/2023), наручилац доноси,  одлуку  о додели уговора  ако  је у стручној  оцени понуда утврђено  да су  се стекли услови  за  доделу уговора 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ПРЕДШКОЛСКА УСТАНОВА "ЛЕПТИРЧИЋ"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Угаљ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Ф02-0029938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09111100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Угаљ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791.666,67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Огранак РБ Колубара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Светог Саве бр.1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Лазаревац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11550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595.525,00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714.630,00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Угаљ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914, 08.08.2024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791.666,67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09111100-Угаљ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угља  за потребе   грејања Предшколске установе ,,Лептирић'' Лајковац у 2024. години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Ф02-0029938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10.08.2024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21.08.2024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Милутин Радојичић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21.08.2024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21.08.2024 12:03:58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Огранак РБ Колубара, Светог Саве бр.1, 11550, Лазаревац,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Е.04.02.-828216/1-2024 од 14.08.2024. године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14.8.2024. 08:21:34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СОЛЕ-КОМЕРЦ ДОО, МАРШАЛА ТИТА, 225, 11272, Добановци,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218/24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15.8.2024. 13:02:17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ДРАГОМИР МАРАНОВИЋ ПР ТРГОВИНА МАРАН ТРАНС ЕМ НЕРЕСНИЦА, ВЕЉКА ДУГОШЕВИЋА, 93, 12242, НЕРЕСНИЦА,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21.8.2024. 09:18:51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ДРАГОМИР МАРАНОВИЋ ПР ТРГОВИНА МАРАН ТРАНС ЕМ НЕРЕСНИЦА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769650.00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923580.00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авансно,по издавању профактуре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Огранак РБ Колубара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595525.00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714630.00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испоруке најкасније до 31.12.2024. године. Купац ће извршити плаћање уговорених количина угља на основу издате профактуре (авансно)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856450.00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1027740.00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Авансно, у висини издате профактуре по потписивању уговора.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ДРАГОМИР МАРАНОВИЋ ПР ТРГОВИНА МАРАН ТРАНС ЕМ НЕРЕСНИЦА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769650.00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923580.00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авансно,по издавању профактуре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Огранак РБ Колубара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595525.00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714630.00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испоруке најкасније до 31.12.2024. године. Купац ће извршити плаћање уговорених количина угља на основу издате профактуре (авансно)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856450.00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1027740.00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Авансно, у висини издате профактуре по потписивању уговора.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Огранак РБ Колубара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595.525,00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714.630,00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Рок важења понуде наведен у обрасцу понуде број Е.04.02.-828216/1-2024  од 14.08.2024. године      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856.450,00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1.027.740,00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Вредност  понуде Привредног  субјекта (Понуђача) СОЛЕ - КОМЕРЦ   ДОО   Маршала Тита 225 Добановци  већа  је  од   процењене вредности 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ДРАГОМИР МАРАНОВИЋ ПР ТРГОВИНА МАРАН ТРАНС ЕМ НЕРЕСНИЦА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769.650,00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923.580,00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Вредност  понуде Привредног  субјекта (Понуђача)  ДРАГОМИР МАРАНОВИЋ ПР ТРГОВИНА МАРАН ТРАНС ЕМ  НЕРЕСНИЦА  већа  је  од     вредности  понуде Привредног субјекта  АД ,,Електропривреда Србије'' , Огранак РБ Колубара Лазаревац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Огранак РБ Колубара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595.525,00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ДРАГОМИР МАРАНОВИЋ ПР ТРГОВИНА МАРАН ТРАНС ЕМ НЕРЕСНИЦА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769.650,00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Понуда Привредног субјекта (Понуђача) Огранак  РБ  Колубара  је  прихватљива,  са достављеном потребном документацијом и  најнижом понуђеном  ценом (вредности) за  набавку тражене врсте  угља - 70 тона  сушеног угља (лигнит) ,,комад-коцка''.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 Понуда Привредног субјекта (Понуђача) Огранак  РБ  Колубара  је  прихватљива,  са достављеном потребном документацијом и  најнижом понуђеном  ценом (вредности) за  набавку тражене врсте  угља - 70 тона  сушеног угља (лигнит) ,,комад-коцка''.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 и 92/2023)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