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16.10.2024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1319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 одлуку  о додели уговора   јер је  у стручној  оцени  понуде утврђено да су се стекли услови за доделу 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Гориво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Ф02-0037235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Гориво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1.700.504,17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НИС А.Д.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Народног Фронта,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1.664.445,50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1.997.340,00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Гориво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1223, 04.10.2024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1.700.504,17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09000000-Нафтни деривати, гориво, електрична енергија и други извори енергије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горива  за потребе Предшколске установе ,,Лептирић''  Лајковац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Ф02-0037235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16.10.2024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Миливој Јелић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Гориво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16.10.2024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16.10.2024 12:05:16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дwн122000/из-до/151024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15.10.2024. 15:54:06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1664445.50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1997340.00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 путем дебитне НИС картице за гориво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1664445.50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1997340.00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 путем дебитне НИС картице за гориво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1.664.445,50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1.997.340,00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1.664.445,50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НИС А.Д. НОВИ САД  доставио је прихватљиву понуду чија  је вредност испод процењене  вредности за набавку 4/2024  - ГОРИВО у 2024. години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НИС А.Д. НОВИ САД  доставио је прихватљиву понуду чија  је вредност испод процењене  вредности за набавку 4/2024  - ГОРИВО у 2024. години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92/2023)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